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938" w:rsidRDefault="00DC2B51" w:rsidP="00AC724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68.4pt;margin-top:42.15pt;width:488.1pt;height:3.55pt;z-index:251684864" filled="f" stroked="f">
            <v:textbox style="mso-next-textbox:#_x0000_s1045">
              <w:txbxContent>
                <w:p w:rsidR="008C5ED6" w:rsidRPr="00AC7249" w:rsidRDefault="008C5ED6" w:rsidP="00AC7249">
                  <w:pPr>
                    <w:rPr>
                      <w:szCs w:val="96"/>
                    </w:rPr>
                  </w:pPr>
                </w:p>
              </w:txbxContent>
            </v:textbox>
          </v:shape>
        </w:pict>
      </w:r>
      <w:r w:rsidR="0013156F">
        <w:t xml:space="preserve">                                                                </w:t>
      </w:r>
      <w:r w:rsidR="00584FD4">
        <w:t xml:space="preserve">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.95pt;height:190.05pt">
            <v:imagedata r:id="rId5" o:title="IMG_2434"/>
          </v:shape>
        </w:pict>
      </w:r>
      <w:r w:rsidR="003627BA">
        <w:t xml:space="preserve">    </w:t>
      </w:r>
      <w:r w:rsidR="00384B5E">
        <w:t xml:space="preserve">   </w:t>
      </w:r>
      <w:r w:rsidR="003627BA">
        <w:t xml:space="preserve">   </w:t>
      </w:r>
      <w:r w:rsidR="00384B5E">
        <w:t xml:space="preserve">            </w:t>
      </w:r>
      <w:r w:rsidR="003627BA">
        <w:t xml:space="preserve">                                                                           </w:t>
      </w:r>
    </w:p>
    <w:p w:rsidR="00363938" w:rsidRDefault="00584FD4" w:rsidP="00363938">
      <w:pPr>
        <w:jc w:val="center"/>
      </w:pPr>
      <w:r>
        <w:t xml:space="preserve">  </w:t>
      </w:r>
    </w:p>
    <w:p w:rsidR="00363938" w:rsidRDefault="00363938" w:rsidP="00384B5E"/>
    <w:p w:rsidR="00363938" w:rsidRDefault="00AC7249" w:rsidP="00363938">
      <w:r>
        <w:rPr>
          <w:noProof/>
        </w:rPr>
        <w:t xml:space="preserve">                                          </w:t>
      </w:r>
      <w:r w:rsidR="00DC2B51">
        <w:rPr>
          <w:noProof/>
        </w:rPr>
        <w:pict>
          <v:rect id="_x0000_s1042" style="position:absolute;margin-left:127.35pt;margin-top:7.3pt;width:4in;height:97.25pt;z-index:251679744;mso-position-horizontal-relative:text;mso-position-vertical-relative:text" stroked="f">
            <v:textbox style="mso-next-textbox:#_x0000_s1042">
              <w:txbxContent>
                <w:p w:rsidR="0092160A" w:rsidRPr="00A0734B" w:rsidRDefault="0092160A" w:rsidP="0092160A">
                  <w:pPr>
                    <w:jc w:val="center"/>
                    <w:rPr>
                      <w:rFonts w:ascii="Times New Roman" w:hAnsi="Times New Roman" w:cs="Times New Roman"/>
                      <w:sz w:val="80"/>
                      <w:szCs w:val="80"/>
                    </w:rPr>
                  </w:pPr>
                  <w:r w:rsidRPr="00A0734B">
                    <w:rPr>
                      <w:rFonts w:ascii="Times New Roman" w:hAnsi="Times New Roman" w:cs="Times New Roman"/>
                      <w:sz w:val="80"/>
                      <w:szCs w:val="80"/>
                    </w:rPr>
                    <w:t>REAL ESTATE</w:t>
                  </w:r>
                </w:p>
                <w:p w:rsidR="0092160A" w:rsidRDefault="0092160A" w:rsidP="0092160A">
                  <w:pPr>
                    <w:spacing w:line="168" w:lineRule="auto"/>
                    <w:jc w:val="center"/>
                  </w:pPr>
                  <w:r w:rsidRPr="003635C6">
                    <w:rPr>
                      <w:rFonts w:ascii="Arial Black" w:hAnsi="Arial Black"/>
                      <w:color w:val="008000"/>
                      <w:sz w:val="100"/>
                      <w:szCs w:val="100"/>
                    </w:rPr>
                    <w:t>AUCTION</w:t>
                  </w:r>
                </w:p>
              </w:txbxContent>
            </v:textbox>
          </v:rect>
        </w:pict>
      </w:r>
    </w:p>
    <w:p w:rsidR="00363938" w:rsidRDefault="00363938" w:rsidP="00363938"/>
    <w:p w:rsidR="00CC0018" w:rsidRDefault="00DC2B51" w:rsidP="00363938">
      <w:r>
        <w:rPr>
          <w:noProof/>
        </w:rPr>
        <w:pict>
          <v:shape id="_x0000_s1039" type="#_x0000_t202" style="position:absolute;margin-left:563.45pt;margin-top:108.75pt;width:12.55pt;height:204.25pt;z-index:251681792" stroked="f">
            <v:textbox style="mso-next-textbox:#_x0000_s1039" inset="0,0,0,0">
              <w:txbxContent/>
            </v:textbox>
          </v:shape>
        </w:pict>
      </w:r>
      <w:r>
        <w:rPr>
          <w:noProof/>
        </w:rPr>
        <w:pict>
          <v:shape id="_x0000_s1036" type="#_x0000_t202" style="position:absolute;margin-left:-15.9pt;margin-top:115.35pt;width:579.35pt;height:176.7pt;z-index:251680768" stroked="f">
            <v:textbox style="mso-next-textbox:#_x0000_s1039" inset="0,0,0,0">
              <w:txbxContent>
                <w:p w:rsidR="0013156F" w:rsidRDefault="0013156F" w:rsidP="0013156F">
                  <w:pPr>
                    <w:jc w:val="center"/>
                    <w:rPr>
                      <w:rFonts w:ascii="Verdana" w:eastAsia="Times New Roman" w:hAnsi="Verdana" w:cs="Times New Roman"/>
                      <w:color w:val="000000"/>
                      <w:sz w:val="20"/>
                    </w:rPr>
                  </w:pPr>
                  <w:r w:rsidRPr="0013156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</w:rPr>
                    <w:br/>
                  </w:r>
                </w:p>
                <w:p w:rsidR="0013156F" w:rsidRDefault="0013156F" w:rsidP="0013156F">
                  <w:pPr>
                    <w:jc w:val="center"/>
                    <w:rPr>
                      <w:rFonts w:ascii="Verdana" w:eastAsia="Times New Roman" w:hAnsi="Verdana" w:cs="Times New Roman"/>
                      <w:color w:val="000000"/>
                      <w:sz w:val="20"/>
                    </w:rPr>
                  </w:pPr>
                </w:p>
                <w:p w:rsidR="0013156F" w:rsidRPr="0013156F" w:rsidRDefault="0013156F" w:rsidP="0013156F">
                  <w:pPr>
                    <w:jc w:val="center"/>
                    <w:rPr>
                      <w:rFonts w:ascii="Verdana" w:eastAsia="Times New Roman" w:hAnsi="Verdana" w:cs="Times New Roman"/>
                      <w:color w:val="5F5F5F"/>
                      <w:sz w:val="20"/>
                      <w:szCs w:val="20"/>
                    </w:rPr>
                  </w:pPr>
                  <w:r w:rsidRPr="0013156F">
                    <w:rPr>
                      <w:rFonts w:ascii="Verdana" w:eastAsia="Times New Roman" w:hAnsi="Verdana" w:cs="Times New Roman"/>
                      <w:color w:val="000000"/>
                      <w:sz w:val="20"/>
                    </w:rPr>
                    <w:t xml:space="preserve">Great opportunity to purchase a 3-bedroom with an extra bonus room in lower level, 2.5-bath (1/2 bath has shower in adjoining room) home in Joppa. </w:t>
                  </w:r>
                  <w:r w:rsidR="00E83177">
                    <w:rPr>
                      <w:rFonts w:ascii="Verdana" w:eastAsia="Times New Roman" w:hAnsi="Verdana" w:cs="Times New Roman"/>
                      <w:color w:val="000000"/>
                      <w:sz w:val="20"/>
                    </w:rPr>
                    <w:t xml:space="preserve">Solar panels convey, subject to an existing lease. </w:t>
                  </w:r>
                  <w:r w:rsidRPr="0013156F">
                    <w:rPr>
                      <w:rFonts w:ascii="Verdana" w:eastAsia="Times New Roman" w:hAnsi="Verdana" w:cs="Times New Roman"/>
                      <w:color w:val="000000"/>
                      <w:sz w:val="20"/>
                    </w:rPr>
                    <w:t>To be offered by public auction October 24 at 10 AM. List price is suggested opening bid.</w:t>
                  </w:r>
                </w:p>
                <w:p w:rsidR="00AC5435" w:rsidRPr="00AC5435" w:rsidRDefault="00AC5435" w:rsidP="00AC5435">
                  <w:pPr>
                    <w:spacing w:line="120" w:lineRule="auto"/>
                    <w:jc w:val="center"/>
                    <w:rPr>
                      <w:rFonts w:ascii="Century Gothic" w:hAnsi="Century Gothic"/>
                      <w:u w:val="single"/>
                    </w:rPr>
                  </w:pPr>
                </w:p>
                <w:p w:rsidR="00AC5435" w:rsidRPr="00AC5435" w:rsidRDefault="0013156F" w:rsidP="00AC543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5</w:t>
                  </w:r>
                  <w:r w:rsidR="00AC5435" w:rsidRPr="00AC5435">
                    <w:rPr>
                      <w:rFonts w:ascii="Century Gothic" w:hAnsi="Century Gothic"/>
                    </w:rPr>
                    <w:t>% Buyer Premium added to High Bid.  $3000</w:t>
                  </w:r>
                </w:p>
                <w:p w:rsidR="00AC5435" w:rsidRPr="00AC5435" w:rsidRDefault="00AC5435" w:rsidP="00AC5435">
                  <w:pPr>
                    <w:jc w:val="center"/>
                    <w:rPr>
                      <w:rFonts w:ascii="Century Gothic" w:hAnsi="Century Gothic"/>
                    </w:rPr>
                  </w:pPr>
                  <w:proofErr w:type="gramStart"/>
                  <w:r w:rsidRPr="00AC5435">
                    <w:rPr>
                      <w:rFonts w:ascii="Century Gothic" w:hAnsi="Century Gothic"/>
                    </w:rPr>
                    <w:t>deposit</w:t>
                  </w:r>
                  <w:proofErr w:type="gramEnd"/>
                  <w:r w:rsidRPr="00AC5435">
                    <w:rPr>
                      <w:rFonts w:ascii="Century Gothic" w:hAnsi="Century Gothic"/>
                    </w:rPr>
                    <w:t xml:space="preserve"> in certified funds due at sale.  </w:t>
                  </w:r>
                  <w:proofErr w:type="gramStart"/>
                  <w:r w:rsidRPr="00AC5435">
                    <w:rPr>
                      <w:rFonts w:ascii="Century Gothic" w:hAnsi="Century Gothic"/>
                    </w:rPr>
                    <w:t>30 day settlement.</w:t>
                  </w:r>
                  <w:proofErr w:type="gramEnd"/>
                  <w:r w:rsidRPr="00AC5435">
                    <w:rPr>
                      <w:rFonts w:ascii="Century Gothic" w:hAnsi="Century Gothic"/>
                    </w:rPr>
                    <w:t xml:space="preserve">  Broker co-op invited.  </w:t>
                  </w:r>
                  <w:proofErr w:type="gramStart"/>
                  <w:r w:rsidRPr="00AC5435">
                    <w:rPr>
                      <w:rFonts w:ascii="Century Gothic" w:hAnsi="Century Gothic"/>
                    </w:rPr>
                    <w:t>See Website or MLS for full terms.</w:t>
                  </w:r>
                  <w:proofErr w:type="gramEnd"/>
                </w:p>
                <w:p w:rsidR="00A0734B" w:rsidRPr="00AC5435" w:rsidRDefault="00007363" w:rsidP="00007363">
                  <w:pPr>
                    <w:rPr>
                      <w:b/>
                      <w:sz w:val="52"/>
                      <w:szCs w:val="52"/>
                    </w:rPr>
                  </w:pPr>
                  <w:r w:rsidRPr="00AC5435">
                    <w:rPr>
                      <w:sz w:val="36"/>
                      <w:szCs w:val="36"/>
                    </w:rPr>
                    <w:t xml:space="preserve">        </w:t>
                  </w:r>
                  <w:r w:rsidR="00AC5435">
                    <w:rPr>
                      <w:sz w:val="36"/>
                      <w:szCs w:val="36"/>
                    </w:rPr>
                    <w:t xml:space="preserve">                       </w:t>
                  </w:r>
                  <w:r w:rsidRPr="00AC5435">
                    <w:rPr>
                      <w:sz w:val="36"/>
                      <w:szCs w:val="3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1" style="position:absolute;margin-left:-28.75pt;margin-top:103.4pt;width:694.3pt;height:138.5pt;z-index:251677696" stroked="f"/>
        </w:pict>
      </w:r>
      <w:r>
        <w:rPr>
          <w:noProof/>
        </w:rPr>
        <w:pict>
          <v:shape id="_x0000_s1052" type="#_x0000_t202" style="position:absolute;margin-left:-20.1pt;margin-top:71.9pt;width:589.4pt;height:36.85pt;z-index:251686912" stroked="f">
            <v:textbox style="mso-next-textbox:#_x0000_s1052">
              <w:txbxContent>
                <w:p w:rsidR="002D2790" w:rsidRPr="00007363" w:rsidRDefault="0013156F" w:rsidP="002D2790">
                  <w:pPr>
                    <w:jc w:val="center"/>
                    <w:rPr>
                      <w:rFonts w:ascii="Century Gothic" w:hAnsi="Century Gothic"/>
                      <w:b/>
                      <w:sz w:val="32"/>
                      <w:szCs w:val="32"/>
                    </w:rPr>
                  </w:pPr>
                  <w:r>
                    <w:rPr>
                      <w:rFonts w:ascii="Century Gothic" w:hAnsi="Century Gothic"/>
                      <w:b/>
                      <w:sz w:val="32"/>
                      <w:szCs w:val="32"/>
                    </w:rPr>
                    <w:t>SATURDAY OCTOBER 24, 2026 10:00 AM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38" style="position:absolute;margin-left:-9.1pt;margin-top:394.25pt;width:550.25pt;height:107.25pt;z-index:251674624;v-text-anchor:middle" filled="f" fillcolor="#f2f2f2 [3052]" stroked="f">
            <v:textbox style="mso-next-textbox:#_x0000_s1038">
              <w:txbxContent>
                <w:p w:rsidR="007B0332" w:rsidRPr="003529B4" w:rsidRDefault="007B0332" w:rsidP="007B0332">
                  <w:pPr>
                    <w:rPr>
                      <w:rFonts w:ascii="Century Gothic" w:hAnsi="Century Gothic" w:cs="Times New Roman"/>
                      <w:b/>
                      <w:color w:val="FFFFFF" w:themeColor="background1"/>
                      <w:sz w:val="48"/>
                      <w:szCs w:val="48"/>
                    </w:rPr>
                  </w:pPr>
                  <w:r w:rsidRPr="003529B4">
                    <w:rPr>
                      <w:rFonts w:ascii="Century Gothic" w:hAnsi="Century Gothic" w:cs="Times New Roman"/>
                      <w:b/>
                      <w:color w:val="FFFFFF" w:themeColor="background1"/>
                      <w:sz w:val="48"/>
                      <w:szCs w:val="48"/>
                    </w:rPr>
                    <w:t>Call Today to Register</w:t>
                  </w:r>
                </w:p>
                <w:p w:rsidR="007B0332" w:rsidRPr="00654811" w:rsidRDefault="007B0332" w:rsidP="007B0332">
                  <w:pPr>
                    <w:spacing w:line="60" w:lineRule="auto"/>
                    <w:rPr>
                      <w:rFonts w:ascii="Century Gothic" w:hAnsi="Century Gothic"/>
                      <w:b/>
                      <w:color w:val="FFFFFF" w:themeColor="background1"/>
                      <w:sz w:val="44"/>
                      <w:szCs w:val="44"/>
                    </w:rPr>
                  </w:pPr>
                </w:p>
                <w:p w:rsidR="00654811" w:rsidRPr="00654811" w:rsidRDefault="0013156F" w:rsidP="007B0332">
                  <w:pPr>
                    <w:rPr>
                      <w:rFonts w:ascii="Century Gothic" w:hAnsi="Century Gothic"/>
                      <w:b/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4"/>
                      <w:szCs w:val="44"/>
                    </w:rPr>
                    <w:t>Alan Barnes 410.920</w:t>
                  </w:r>
                  <w:r w:rsidR="00654811" w:rsidRPr="00654811">
                    <w:rPr>
                      <w:rFonts w:ascii="Century Gothic" w:hAnsi="Century Gothic"/>
                      <w:b/>
                      <w:color w:val="FFFFFF" w:themeColor="background1"/>
                      <w:sz w:val="44"/>
                      <w:szCs w:val="44"/>
                    </w:rPr>
                    <w:t>.</w:t>
                  </w:r>
                  <w:r>
                    <w:rPr>
                      <w:rFonts w:ascii="Century Gothic" w:hAnsi="Century Gothic"/>
                      <w:b/>
                      <w:color w:val="FFFFFF" w:themeColor="background1"/>
                      <w:sz w:val="44"/>
                      <w:szCs w:val="44"/>
                    </w:rPr>
                    <w:t>6416</w:t>
                  </w:r>
                  <w:r w:rsidR="007B0332" w:rsidRPr="00654811">
                    <w:rPr>
                      <w:rFonts w:ascii="Century Gothic" w:hAnsi="Century Gothic"/>
                      <w:b/>
                      <w:color w:val="FFFFFF" w:themeColor="background1"/>
                      <w:sz w:val="44"/>
                      <w:szCs w:val="44"/>
                    </w:rPr>
                    <w:t xml:space="preserve"> </w:t>
                  </w:r>
                </w:p>
                <w:p w:rsidR="007B0332" w:rsidRPr="003529B4" w:rsidRDefault="007B0332" w:rsidP="007B0332">
                  <w:pPr>
                    <w:rPr>
                      <w:rFonts w:ascii="Century Gothic" w:hAnsi="Century Gothic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3529B4">
                    <w:rPr>
                      <w:rFonts w:ascii="Century Gothic" w:hAnsi="Century Gothic"/>
                      <w:b/>
                      <w:color w:val="FFFFFF" w:themeColor="background1"/>
                      <w:sz w:val="32"/>
                      <w:szCs w:val="32"/>
                    </w:rPr>
                    <w:t>AuctionBrokers.net</w:t>
                  </w:r>
                </w:p>
                <w:p w:rsidR="00A05FD5" w:rsidRPr="007B0332" w:rsidRDefault="00A05FD5" w:rsidP="007B0332">
                  <w:pPr>
                    <w:rPr>
                      <w:rFonts w:ascii="Century Gothic" w:hAnsi="Century Gothic" w:cs="Times New Roman"/>
                      <w:b/>
                      <w:shadow/>
                      <w:color w:val="FFFFFF" w:themeColor="background1"/>
                      <w:sz w:val="40"/>
                      <w:szCs w:val="40"/>
                    </w:rPr>
                  </w:pPr>
                </w:p>
                <w:p w:rsidR="007B0332" w:rsidRDefault="007B0332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shape id="_x0000_s1035" type="#_x0000_t202" style="position:absolute;margin-left:108.95pt;margin-top:292.05pt;width:340.65pt;height:81.4pt;z-index:251682816" filled="f" stroked="f">
            <v:textbox style="mso-next-textbox:#_x0000_s1035">
              <w:txbxContent>
                <w:p w:rsidR="00A0734B" w:rsidRPr="00654811" w:rsidRDefault="0013156F" w:rsidP="00A0734B">
                  <w:pPr>
                    <w:jc w:val="center"/>
                    <w:rPr>
                      <w:rFonts w:ascii="Century Gothic" w:hAnsi="Century Gothic"/>
                      <w:b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sz w:val="52"/>
                      <w:szCs w:val="52"/>
                    </w:rPr>
                    <w:t>309 Tartan Green Ct</w:t>
                  </w:r>
                  <w:r w:rsidR="00C90DB2">
                    <w:rPr>
                      <w:rFonts w:ascii="Century Gothic" w:hAnsi="Century Gothic"/>
                      <w:b/>
                      <w:sz w:val="52"/>
                      <w:szCs w:val="52"/>
                    </w:rPr>
                    <w:t>.</w:t>
                  </w:r>
                </w:p>
                <w:p w:rsidR="00A0734B" w:rsidRPr="00654811" w:rsidRDefault="0013156F" w:rsidP="00A0734B">
                  <w:pPr>
                    <w:jc w:val="center"/>
                    <w:rPr>
                      <w:rFonts w:ascii="Century Gothic" w:hAnsi="Century Gothic"/>
                      <w:b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sz w:val="52"/>
                      <w:szCs w:val="52"/>
                    </w:rPr>
                    <w:t>Joppa, MD 21085</w:t>
                  </w:r>
                </w:p>
                <w:p w:rsidR="00A0734B" w:rsidRDefault="00A0734B"/>
              </w:txbxContent>
            </v:textbox>
          </v:shape>
        </w:pict>
      </w:r>
      <w:r>
        <w:rPr>
          <w:noProof/>
        </w:rPr>
        <w:pict>
          <v:shape id="_x0000_s1048" type="#_x0000_t202" style="position:absolute;margin-left:389.2pt;margin-top:450.95pt;width:146.3pt;height:16.65pt;z-index:251685888" stroked="f">
            <v:textbox>
              <w:txbxContent>
                <w:p w:rsidR="00DC1D7C" w:rsidRPr="000208D6" w:rsidRDefault="00DC1D7C" w:rsidP="000208D6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_x0000_s1031" style="position:absolute;margin-left:389.2pt;margin-top:390.4pt;width:146.3pt;height:69.35pt;z-index:251666432" strokecolor="#7f7f7f [1612]">
            <v:textbox style="mso-next-textbox:#_x0000_s1031">
              <w:txbxContent>
                <w:p w:rsidR="00A05FD5" w:rsidRDefault="00A05FD5"/>
                <w:p w:rsidR="00A05FD5" w:rsidRDefault="00A05FD5"/>
                <w:p w:rsidR="00A05FD5" w:rsidRDefault="00A05FD5"/>
                <w:p w:rsidR="00A05FD5" w:rsidRDefault="00A05FD5" w:rsidP="00A05FD5">
                  <w:pPr>
                    <w:jc w:val="center"/>
                    <w:rPr>
                      <w:sz w:val="16"/>
                    </w:rPr>
                  </w:pPr>
                </w:p>
              </w:txbxContent>
            </v:textbox>
          </v:rect>
        </w:pict>
      </w:r>
      <w:r w:rsidR="00A02EC2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5048250</wp:posOffset>
            </wp:positionH>
            <wp:positionV relativeFrom="paragraph">
              <wp:posOffset>5072380</wp:posOffset>
            </wp:positionV>
            <wp:extent cx="1661795" cy="625475"/>
            <wp:effectExtent l="19050" t="0" r="0" b="0"/>
            <wp:wrapSquare wrapText="bothSides"/>
            <wp:docPr id="16" name="Picture 10" descr="AB_Logo_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B_Logo_202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62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rect id="_x0000_s1029" style="position:absolute;margin-left:-36pt;margin-top:318.4pt;width:612pt;height:226.2pt;z-index:251658239;mso-position-horizontal-relative:text;mso-position-vertical-relative:text" fillcolor="green" strokecolor="#7f7f7f [1612]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270.4pt;margin-top:343.15pt;width:219.35pt;height:47.25pt;flip:y;z-index:251676672;mso-position-horizontal-relative:text;mso-position-vertical-relative:text" o:connectortype="straight" strokecolor="#92d050" strokeweight="10pt"/>
        </w:pict>
      </w:r>
      <w:r>
        <w:rPr>
          <w:noProof/>
        </w:rPr>
        <w:pict>
          <v:shape id="_x0000_s1033" type="#_x0000_t32" style="position:absolute;margin-left:52.75pt;margin-top:343.15pt;width:219.35pt;height:47.25pt;flip:x y;z-index:251669504;mso-position-horizontal-relative:text;mso-position-vertical-relative:text" o:connectortype="straight" strokecolor="#92d050" strokeweight="10pt"/>
        </w:pict>
      </w: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0" type="#_x0000_t4" style="position:absolute;margin-left:-456.15pt;margin-top:84.55pt;width:1455.05pt;height:305.1pt;z-index:251663360;mso-position-horizontal-relative:text;mso-position-vertical-relative:text"/>
        </w:pict>
      </w:r>
      <w:r>
        <w:rPr>
          <w:noProof/>
        </w:rPr>
        <w:pict>
          <v:shape id="_x0000_s1037" type="#_x0000_t202" style="position:absolute;margin-left:286.1pt;margin-top:175.7pt;width:249.4pt;height:137.3pt;z-index:251673600;mso-position-horizontal-relative:text;mso-position-vertical-relative:text" stroked="f">
            <v:textbox style="mso-next-textbox:#_x0000_s1037" inset="0,0,0,0">
              <w:txbxContent>
                <w:p w:rsidR="00A05FD5" w:rsidRPr="00A05FD5" w:rsidRDefault="00A05FD5" w:rsidP="00A05FD5">
                  <w:pPr>
                    <w:rPr>
                      <w:rFonts w:ascii="Century Gothic" w:hAnsi="Century Gothic"/>
                      <w:sz w:val="24"/>
                    </w:rPr>
                  </w:pPr>
                </w:p>
              </w:txbxContent>
            </v:textbox>
          </v:shape>
        </w:pict>
      </w:r>
    </w:p>
    <w:sectPr w:rsidR="00CC0018" w:rsidSect="00363938">
      <w:pgSz w:w="12240" w:h="15840"/>
      <w:pgMar w:top="81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63938"/>
    <w:rsid w:val="00007363"/>
    <w:rsid w:val="000208D6"/>
    <w:rsid w:val="00032EAA"/>
    <w:rsid w:val="0007235B"/>
    <w:rsid w:val="000A6542"/>
    <w:rsid w:val="001219A8"/>
    <w:rsid w:val="0013156F"/>
    <w:rsid w:val="001451A8"/>
    <w:rsid w:val="001C23E4"/>
    <w:rsid w:val="001F248A"/>
    <w:rsid w:val="00262A50"/>
    <w:rsid w:val="00262A73"/>
    <w:rsid w:val="00276171"/>
    <w:rsid w:val="002B1032"/>
    <w:rsid w:val="002C2582"/>
    <w:rsid w:val="002C54C4"/>
    <w:rsid w:val="002D2790"/>
    <w:rsid w:val="0032588C"/>
    <w:rsid w:val="0033225C"/>
    <w:rsid w:val="003470BC"/>
    <w:rsid w:val="003529B4"/>
    <w:rsid w:val="003627BA"/>
    <w:rsid w:val="003635C6"/>
    <w:rsid w:val="00363938"/>
    <w:rsid w:val="00380161"/>
    <w:rsid w:val="00384B5E"/>
    <w:rsid w:val="003969EF"/>
    <w:rsid w:val="003E3836"/>
    <w:rsid w:val="00494B73"/>
    <w:rsid w:val="004B1ED0"/>
    <w:rsid w:val="004E1FC9"/>
    <w:rsid w:val="005002A3"/>
    <w:rsid w:val="00500465"/>
    <w:rsid w:val="00553986"/>
    <w:rsid w:val="00562945"/>
    <w:rsid w:val="005726C6"/>
    <w:rsid w:val="00582419"/>
    <w:rsid w:val="00584FD4"/>
    <w:rsid w:val="00590115"/>
    <w:rsid w:val="005936D2"/>
    <w:rsid w:val="00604057"/>
    <w:rsid w:val="006154EC"/>
    <w:rsid w:val="00636A47"/>
    <w:rsid w:val="00651E4F"/>
    <w:rsid w:val="00654811"/>
    <w:rsid w:val="00705162"/>
    <w:rsid w:val="0071544D"/>
    <w:rsid w:val="00735582"/>
    <w:rsid w:val="00782920"/>
    <w:rsid w:val="007936B9"/>
    <w:rsid w:val="007B0332"/>
    <w:rsid w:val="007D43D2"/>
    <w:rsid w:val="008A2F38"/>
    <w:rsid w:val="008B2ED3"/>
    <w:rsid w:val="008C5ED6"/>
    <w:rsid w:val="0092160A"/>
    <w:rsid w:val="00940A2B"/>
    <w:rsid w:val="009438CC"/>
    <w:rsid w:val="009B1913"/>
    <w:rsid w:val="009D1293"/>
    <w:rsid w:val="009F5756"/>
    <w:rsid w:val="00A02EC2"/>
    <w:rsid w:val="00A05FD5"/>
    <w:rsid w:val="00A0734B"/>
    <w:rsid w:val="00A7058B"/>
    <w:rsid w:val="00AC0429"/>
    <w:rsid w:val="00AC5435"/>
    <w:rsid w:val="00AC7249"/>
    <w:rsid w:val="00B66282"/>
    <w:rsid w:val="00BE404A"/>
    <w:rsid w:val="00C90DB2"/>
    <w:rsid w:val="00CC0018"/>
    <w:rsid w:val="00D91BCA"/>
    <w:rsid w:val="00DA7971"/>
    <w:rsid w:val="00DC1D7C"/>
    <w:rsid w:val="00DC2B51"/>
    <w:rsid w:val="00E2285C"/>
    <w:rsid w:val="00E24974"/>
    <w:rsid w:val="00E516AB"/>
    <w:rsid w:val="00E53DCF"/>
    <w:rsid w:val="00E60CA6"/>
    <w:rsid w:val="00E817C5"/>
    <w:rsid w:val="00E83177"/>
    <w:rsid w:val="00EE244E"/>
    <w:rsid w:val="00F1264C"/>
    <w:rsid w:val="00F75403"/>
    <w:rsid w:val="00F9272A"/>
    <w:rsid w:val="00FB5E7C"/>
    <w:rsid w:val="00FC184C"/>
    <w:rsid w:val="00FF4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green" strokecolor="none"/>
    </o:shapedefaults>
    <o:shapelayout v:ext="edit">
      <o:idmap v:ext="edit" data="1"/>
      <o:rules v:ext="edit">
        <o:r id="V:Rule3" type="connector" idref="#_x0000_s1033"/>
        <o:r id="V:Rule4" type="connector" idref="#_x0000_s10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0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5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FD5"/>
    <w:rPr>
      <w:rFonts w:ascii="Tahoma" w:hAnsi="Tahoma" w:cs="Tahoma"/>
      <w:sz w:val="16"/>
      <w:szCs w:val="16"/>
    </w:rPr>
  </w:style>
  <w:style w:type="character" w:customStyle="1" w:styleId="formula">
    <w:name w:val="formula"/>
    <w:basedOn w:val="DefaultParagraphFont"/>
    <w:rsid w:val="001315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0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2404C0-0068-4FA8-8B6F-72F84F28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ICP</dc:creator>
  <cp:lastModifiedBy>Margaret</cp:lastModifiedBy>
  <cp:revision>6</cp:revision>
  <cp:lastPrinted>2026-09-23T19:06:00Z</cp:lastPrinted>
  <dcterms:created xsi:type="dcterms:W3CDTF">2026-09-23T13:22:00Z</dcterms:created>
  <dcterms:modified xsi:type="dcterms:W3CDTF">2026-09-23T19:10:00Z</dcterms:modified>
</cp:coreProperties>
</file>